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A379" w14:textId="719FE745" w:rsidR="004C5A6E" w:rsidRPr="006F316B" w:rsidRDefault="2D7FF8C0" w:rsidP="2A52F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Ravikindlustuse seaduse</w:t>
      </w:r>
      <w:r w:rsidR="51D7A917" w:rsidRPr="006F316B">
        <w:rPr>
          <w:rFonts w:ascii="Times New Roman" w:hAnsi="Times New Roman" w:cs="Times New Roman"/>
          <w:sz w:val="24"/>
          <w:szCs w:val="24"/>
        </w:rPr>
        <w:t xml:space="preserve"> ja </w:t>
      </w:r>
      <w:r w:rsidRPr="006F316B">
        <w:rPr>
          <w:rFonts w:ascii="Times New Roman" w:hAnsi="Times New Roman" w:cs="Times New Roman"/>
          <w:sz w:val="24"/>
          <w:szCs w:val="24"/>
        </w:rPr>
        <w:t>tervishoiuteenuste korraldamise seaduse</w:t>
      </w:r>
      <w:r w:rsidR="51D7A917" w:rsidRPr="006F3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296F9" w14:textId="7744B03E" w:rsidR="004C5A6E" w:rsidRPr="006F316B" w:rsidRDefault="51D7A917" w:rsidP="004C5A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muutmise</w:t>
      </w:r>
      <w:r w:rsidR="00250F1F" w:rsidRPr="00250F1F">
        <w:rPr>
          <w:rFonts w:ascii="Times New Roman" w:hAnsi="Times New Roman" w:cs="Times New Roman"/>
          <w:sz w:val="24"/>
          <w:szCs w:val="24"/>
        </w:rPr>
        <w:t xml:space="preserve"> </w:t>
      </w:r>
      <w:r w:rsidR="00BD3895" w:rsidRPr="006F316B">
        <w:rPr>
          <w:rFonts w:ascii="Times New Roman" w:hAnsi="Times New Roman" w:cs="Times New Roman"/>
          <w:sz w:val="24"/>
          <w:szCs w:val="24"/>
        </w:rPr>
        <w:t>seaduse</w:t>
      </w:r>
      <w:r w:rsidR="00BD3895" w:rsidRPr="00250F1F">
        <w:rPr>
          <w:rFonts w:ascii="Times New Roman" w:hAnsi="Times New Roman" w:cs="Times New Roman"/>
          <w:sz w:val="24"/>
          <w:szCs w:val="24"/>
        </w:rPr>
        <w:t xml:space="preserve"> </w:t>
      </w:r>
      <w:r w:rsidR="00250F1F" w:rsidRPr="00250F1F">
        <w:rPr>
          <w:rFonts w:ascii="Times New Roman" w:hAnsi="Times New Roman" w:cs="Times New Roman"/>
          <w:sz w:val="24"/>
          <w:szCs w:val="24"/>
        </w:rPr>
        <w:t xml:space="preserve">(psühhiaatria saatekiri, e-konsultatsioon ja erialata arstid) </w:t>
      </w:r>
      <w:r w:rsidR="00250F1F">
        <w:rPr>
          <w:rFonts w:ascii="Times New Roman" w:hAnsi="Times New Roman" w:cs="Times New Roman"/>
          <w:sz w:val="24"/>
          <w:szCs w:val="24"/>
        </w:rPr>
        <w:br/>
      </w:r>
      <w:r w:rsidRPr="006F316B">
        <w:rPr>
          <w:rFonts w:ascii="Times New Roman" w:hAnsi="Times New Roman" w:cs="Times New Roman"/>
          <w:sz w:val="24"/>
          <w:szCs w:val="24"/>
        </w:rPr>
        <w:t>eelnõu seletuskir</w:t>
      </w:r>
      <w:r w:rsidR="00250F1F">
        <w:rPr>
          <w:rFonts w:ascii="Times New Roman" w:hAnsi="Times New Roman" w:cs="Times New Roman"/>
          <w:sz w:val="24"/>
          <w:szCs w:val="24"/>
        </w:rPr>
        <w:t>ja juurde</w:t>
      </w:r>
    </w:p>
    <w:p w14:paraId="2DF6B2CA" w14:textId="146C3E89" w:rsidR="004C5A6E" w:rsidRPr="006F316B" w:rsidRDefault="51D7A917" w:rsidP="004C5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16B">
        <w:rPr>
          <w:rFonts w:ascii="Times New Roman" w:eastAsia="Times New Roman" w:hAnsi="Times New Roman" w:cs="Times New Roman"/>
          <w:sz w:val="24"/>
          <w:szCs w:val="24"/>
        </w:rPr>
        <w:t xml:space="preserve">Lisa </w:t>
      </w:r>
      <w:r w:rsidR="639CEB75" w:rsidRPr="006F316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331B3FB" w14:textId="77777777" w:rsidR="004C5A6E" w:rsidRPr="006F316B" w:rsidRDefault="004C5A6E" w:rsidP="003D6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A6659" w14:textId="15439F69" w:rsidR="00B002D9" w:rsidRPr="006F316B" w:rsidRDefault="006F316B" w:rsidP="003D6DB4">
      <w:pPr>
        <w:jc w:val="right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KAVAND</w:t>
      </w:r>
    </w:p>
    <w:p w14:paraId="577FB97D" w14:textId="47FEA9A7" w:rsidR="005B449C" w:rsidRPr="006F316B" w:rsidRDefault="005B449C" w:rsidP="00E00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MINISTRI MÄÄRUS</w:t>
      </w:r>
    </w:p>
    <w:p w14:paraId="01022C1A" w14:textId="77777777" w:rsidR="009524D6" w:rsidRPr="006F316B" w:rsidRDefault="009524D6" w:rsidP="00E00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101EC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7F001" w14:textId="1B18EFCF" w:rsidR="005B449C" w:rsidRPr="006F316B" w:rsidRDefault="0059474F" w:rsidP="00E00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74F">
        <w:rPr>
          <w:rFonts w:ascii="Times New Roman" w:hAnsi="Times New Roman" w:cs="Times New Roman"/>
          <w:b/>
          <w:bCs/>
          <w:sz w:val="24"/>
          <w:szCs w:val="24"/>
        </w:rPr>
        <w:t>Ministri määruste muutmine</w:t>
      </w:r>
      <w:r w:rsidR="006C11B6" w:rsidRPr="006F3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7509D3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69450" w14:textId="6F1A0A67" w:rsidR="00E00835" w:rsidRPr="006F316B" w:rsidRDefault="00D7439E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Määrus kehtestatakse</w:t>
      </w:r>
      <w:r w:rsidR="00E01039" w:rsidRPr="00E01039">
        <w:t xml:space="preserve"> </w:t>
      </w:r>
      <w:r w:rsidR="00E01039">
        <w:rPr>
          <w:rFonts w:ascii="Times New Roman" w:hAnsi="Times New Roman" w:cs="Times New Roman"/>
          <w:sz w:val="24"/>
          <w:szCs w:val="24"/>
        </w:rPr>
        <w:t>r</w:t>
      </w:r>
      <w:r w:rsidR="00E01039" w:rsidRPr="00E01039">
        <w:rPr>
          <w:rFonts w:ascii="Times New Roman" w:hAnsi="Times New Roman" w:cs="Times New Roman"/>
          <w:sz w:val="24"/>
          <w:szCs w:val="24"/>
        </w:rPr>
        <w:t xml:space="preserve">avikindlustuse seaduse § 32 </w:t>
      </w:r>
      <w:r w:rsidR="00D602DF">
        <w:rPr>
          <w:rFonts w:ascii="Times New Roman" w:hAnsi="Times New Roman" w:cs="Times New Roman"/>
          <w:sz w:val="24"/>
          <w:szCs w:val="24"/>
        </w:rPr>
        <w:t xml:space="preserve">ning </w:t>
      </w:r>
      <w:r w:rsidRPr="006F316B">
        <w:rPr>
          <w:rFonts w:ascii="Times New Roman" w:hAnsi="Times New Roman" w:cs="Times New Roman"/>
          <w:sz w:val="24"/>
          <w:szCs w:val="24"/>
        </w:rPr>
        <w:t>tervishoiuteenuste korraldamise seaduse </w:t>
      </w:r>
      <w:r w:rsidR="004231BA" w:rsidRPr="004231BA">
        <w:rPr>
          <w:rFonts w:ascii="Times New Roman" w:hAnsi="Times New Roman" w:cs="Times New Roman"/>
          <w:sz w:val="24"/>
          <w:szCs w:val="24"/>
        </w:rPr>
        <w:t>§ 4</w:t>
      </w:r>
      <w:r w:rsidR="004231BA" w:rsidRPr="004231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231BA" w:rsidRPr="004231BA">
        <w:rPr>
          <w:rFonts w:ascii="Times New Roman" w:hAnsi="Times New Roman" w:cs="Times New Roman"/>
          <w:sz w:val="24"/>
          <w:szCs w:val="24"/>
        </w:rPr>
        <w:t xml:space="preserve"> lõi</w:t>
      </w:r>
      <w:r w:rsidR="004231BA">
        <w:rPr>
          <w:rFonts w:ascii="Times New Roman" w:hAnsi="Times New Roman" w:cs="Times New Roman"/>
          <w:sz w:val="24"/>
          <w:szCs w:val="24"/>
        </w:rPr>
        <w:t>ke</w:t>
      </w:r>
      <w:r w:rsidR="004231BA" w:rsidRPr="004231BA">
        <w:rPr>
          <w:rFonts w:ascii="Times New Roman" w:hAnsi="Times New Roman" w:cs="Times New Roman"/>
          <w:sz w:val="24"/>
          <w:szCs w:val="24"/>
        </w:rPr>
        <w:t xml:space="preserve"> 3</w:t>
      </w:r>
      <w:r w:rsidR="009A3A1E">
        <w:rPr>
          <w:rFonts w:ascii="Times New Roman" w:hAnsi="Times New Roman" w:cs="Times New Roman"/>
          <w:sz w:val="24"/>
          <w:szCs w:val="24"/>
        </w:rPr>
        <w:t xml:space="preserve"> </w:t>
      </w:r>
      <w:r w:rsidR="00D602DF">
        <w:rPr>
          <w:rFonts w:ascii="Times New Roman" w:hAnsi="Times New Roman" w:cs="Times New Roman"/>
          <w:sz w:val="24"/>
          <w:szCs w:val="24"/>
        </w:rPr>
        <w:t xml:space="preserve">ja </w:t>
      </w:r>
      <w:r w:rsidR="00D602DF" w:rsidRPr="00D602DF">
        <w:rPr>
          <w:rFonts w:ascii="Times New Roman" w:hAnsi="Times New Roman" w:cs="Times New Roman"/>
          <w:sz w:val="24"/>
          <w:szCs w:val="24"/>
        </w:rPr>
        <w:t>§ 59</w:t>
      </w:r>
      <w:r w:rsidR="00D602DF" w:rsidRPr="00D602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602DF" w:rsidRPr="00D602DF">
        <w:rPr>
          <w:rFonts w:ascii="Times New Roman" w:hAnsi="Times New Roman" w:cs="Times New Roman"/>
          <w:sz w:val="24"/>
          <w:szCs w:val="24"/>
        </w:rPr>
        <w:t xml:space="preserve"> lõike 2 </w:t>
      </w:r>
      <w:r w:rsidRPr="006F316B">
        <w:rPr>
          <w:rFonts w:ascii="Times New Roman" w:hAnsi="Times New Roman" w:cs="Times New Roman"/>
          <w:sz w:val="24"/>
          <w:szCs w:val="24"/>
        </w:rPr>
        <w:t>alusel.</w:t>
      </w:r>
    </w:p>
    <w:p w14:paraId="5292D3EA" w14:textId="77777777" w:rsidR="000E2DD3" w:rsidRDefault="000E2DD3" w:rsidP="00AA15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DA85C" w14:textId="71B0FD0C" w:rsidR="000E2DD3" w:rsidRPr="005A4BBC" w:rsidRDefault="0084045E" w:rsidP="000E2D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328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53C5" w:rsidRPr="005A4BBC">
        <w:rPr>
          <w:rFonts w:ascii="Times New Roman" w:hAnsi="Times New Roman" w:cs="Times New Roman"/>
          <w:b/>
          <w:bCs/>
          <w:sz w:val="24"/>
          <w:szCs w:val="24"/>
        </w:rPr>
        <w:t>Sotsiaalministri 19. jaanuari 2007</w:t>
      </w:r>
      <w:r w:rsidR="00DF4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3C5" w:rsidRPr="005A4BBC">
        <w:rPr>
          <w:rFonts w:ascii="Times New Roman" w:hAnsi="Times New Roman" w:cs="Times New Roman"/>
          <w:b/>
          <w:bCs/>
          <w:sz w:val="24"/>
          <w:szCs w:val="24"/>
        </w:rPr>
        <w:t>määruse nr 9 „</w:t>
      </w:r>
      <w:r w:rsidR="005A4BBC" w:rsidRPr="005A4BBC">
        <w:rPr>
          <w:rFonts w:ascii="Times New Roman" w:hAnsi="Times New Roman" w:cs="Times New Roman"/>
          <w:b/>
          <w:bCs/>
          <w:sz w:val="24"/>
          <w:szCs w:val="24"/>
        </w:rPr>
        <w:t>Tervisekassa poolt tasu maksmise kohustuse ülevõtmise kord</w:t>
      </w:r>
      <w:r w:rsidR="00A253C5" w:rsidRPr="005A4BB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A4BBC" w:rsidRPr="005A4BBC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5F0CB9AE" w14:textId="77777777" w:rsidR="005A4BBC" w:rsidRDefault="005A4BBC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23E35" w14:textId="7AB3611D" w:rsidR="005A4BBC" w:rsidRDefault="005A4BBC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Sotsiaalministri 19. jaanuari 2007</w:t>
      </w:r>
      <w:r w:rsidR="00DF4097">
        <w:rPr>
          <w:rFonts w:ascii="Times New Roman" w:hAnsi="Times New Roman" w:cs="Times New Roman"/>
          <w:sz w:val="24"/>
          <w:szCs w:val="24"/>
        </w:rPr>
        <w:t xml:space="preserve"> </w:t>
      </w:r>
      <w:r w:rsidRPr="005A4BBC">
        <w:rPr>
          <w:rFonts w:ascii="Times New Roman" w:hAnsi="Times New Roman" w:cs="Times New Roman"/>
          <w:sz w:val="24"/>
          <w:szCs w:val="24"/>
        </w:rPr>
        <w:t>määruse</w:t>
      </w:r>
      <w:r w:rsidR="0084045E">
        <w:rPr>
          <w:rFonts w:ascii="Times New Roman" w:hAnsi="Times New Roman" w:cs="Times New Roman"/>
          <w:sz w:val="24"/>
          <w:szCs w:val="24"/>
        </w:rPr>
        <w:t>s</w:t>
      </w:r>
      <w:r w:rsidRPr="005A4BBC">
        <w:rPr>
          <w:rFonts w:ascii="Times New Roman" w:hAnsi="Times New Roman" w:cs="Times New Roman"/>
          <w:sz w:val="24"/>
          <w:szCs w:val="24"/>
        </w:rPr>
        <w:t xml:space="preserve"> nr 9 „Tervisekassa poolt tasu maksmise kohustuse ülevõtmise kord“ </w:t>
      </w:r>
      <w:r w:rsidR="0084045E"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3DF80116" w14:textId="77777777" w:rsidR="0084045E" w:rsidRDefault="0084045E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3F7B0" w14:textId="77777777" w:rsidR="00E505E7" w:rsidRDefault="0084045E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5E2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5E7">
        <w:rPr>
          <w:rFonts w:ascii="Times New Roman" w:hAnsi="Times New Roman" w:cs="Times New Roman"/>
          <w:sz w:val="24"/>
          <w:szCs w:val="24"/>
        </w:rPr>
        <w:t>paragrahvi</w:t>
      </w:r>
      <w:r w:rsidR="006F5DA0">
        <w:rPr>
          <w:rFonts w:ascii="Times New Roman" w:hAnsi="Times New Roman" w:cs="Times New Roman"/>
          <w:sz w:val="24"/>
          <w:szCs w:val="24"/>
        </w:rPr>
        <w:t xml:space="preserve"> 6 </w:t>
      </w:r>
      <w:r w:rsidR="00E505E7">
        <w:rPr>
          <w:rFonts w:ascii="Times New Roman" w:hAnsi="Times New Roman" w:cs="Times New Roman"/>
          <w:sz w:val="24"/>
          <w:szCs w:val="24"/>
        </w:rPr>
        <w:t xml:space="preserve">lõiget </w:t>
      </w:r>
      <w:r w:rsidR="006F5DA0" w:rsidRPr="006F5DA0">
        <w:rPr>
          <w:rFonts w:ascii="Times New Roman" w:hAnsi="Times New Roman" w:cs="Times New Roman"/>
          <w:sz w:val="24"/>
          <w:szCs w:val="24"/>
        </w:rPr>
        <w:t>4</w:t>
      </w:r>
      <w:r w:rsidR="00E505E7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  <w:r w:rsidR="006F5DA0" w:rsidRPr="006F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A7003" w14:textId="77777777" w:rsidR="00E505E7" w:rsidRDefault="00E505E7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240B0" w14:textId="662F724C" w:rsidR="00E505E7" w:rsidRDefault="00E505E7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505E7">
        <w:rPr>
          <w:rFonts w:ascii="Times New Roman" w:hAnsi="Times New Roman" w:cs="Times New Roman"/>
          <w:sz w:val="24"/>
          <w:szCs w:val="24"/>
        </w:rPr>
        <w:t xml:space="preserve">Tervisekassa tasub perearstile raviarvete esitamisel täiendavalt käesoleva paragrahvi lõikes 1 kehtestatud määrale perearsti poolt patsiendi suunamisel e-konsultatsioonile </w:t>
      </w:r>
      <w:r w:rsidR="00C42BCE" w:rsidRPr="00C42BCE">
        <w:rPr>
          <w:rFonts w:ascii="Times New Roman" w:hAnsi="Times New Roman" w:cs="Times New Roman"/>
          <w:sz w:val="24"/>
          <w:szCs w:val="24"/>
        </w:rPr>
        <w:t>tervishoiuteenuste loetelu</w:t>
      </w:r>
      <w:r w:rsidR="00247A60">
        <w:rPr>
          <w:rFonts w:ascii="Times New Roman" w:hAnsi="Times New Roman" w:cs="Times New Roman"/>
          <w:sz w:val="24"/>
          <w:szCs w:val="24"/>
        </w:rPr>
        <w:t xml:space="preserve">s sätestatud erialadel </w:t>
      </w:r>
      <w:r w:rsidRPr="00E505E7">
        <w:rPr>
          <w:rFonts w:ascii="Times New Roman" w:hAnsi="Times New Roman" w:cs="Times New Roman"/>
          <w:sz w:val="24"/>
          <w:szCs w:val="24"/>
        </w:rPr>
        <w:t>tervise infosüsteemi vahendusel edastatud e-konsultatsiooni saatekirjaga või e-konsultatsioonile suunatud patsiendi ravi ülevõtmise eest tervishoiuteenuste loetelus sätestatud tingimustel</w:t>
      </w:r>
      <w:r w:rsidR="00977D0F">
        <w:rPr>
          <w:rFonts w:ascii="Times New Roman" w:hAnsi="Times New Roman" w:cs="Times New Roman"/>
          <w:sz w:val="24"/>
          <w:szCs w:val="24"/>
        </w:rPr>
        <w:t xml:space="preserve"> ning</w:t>
      </w:r>
      <w:r w:rsidR="00D6300A">
        <w:rPr>
          <w:rFonts w:ascii="Times New Roman" w:hAnsi="Times New Roman" w:cs="Times New Roman"/>
          <w:sz w:val="24"/>
          <w:szCs w:val="24"/>
        </w:rPr>
        <w:t xml:space="preserve"> kui saatekiri vastab</w:t>
      </w:r>
      <w:r w:rsidR="009A3DE4">
        <w:rPr>
          <w:rFonts w:ascii="Times New Roman" w:hAnsi="Times New Roman" w:cs="Times New Roman"/>
          <w:sz w:val="24"/>
          <w:szCs w:val="24"/>
        </w:rPr>
        <w:t xml:space="preserve"> </w:t>
      </w:r>
      <w:r w:rsidR="00D6300A">
        <w:rPr>
          <w:rFonts w:ascii="Times New Roman" w:hAnsi="Times New Roman" w:cs="Times New Roman"/>
          <w:sz w:val="24"/>
          <w:szCs w:val="24"/>
        </w:rPr>
        <w:t xml:space="preserve">Tervisekassa kinnitatud </w:t>
      </w:r>
      <w:r w:rsidR="00760F07">
        <w:rPr>
          <w:rFonts w:ascii="Times New Roman" w:hAnsi="Times New Roman" w:cs="Times New Roman"/>
          <w:sz w:val="24"/>
          <w:szCs w:val="24"/>
        </w:rPr>
        <w:t>erialase</w:t>
      </w:r>
      <w:r w:rsidR="00C30445">
        <w:rPr>
          <w:rFonts w:ascii="Times New Roman" w:hAnsi="Times New Roman" w:cs="Times New Roman"/>
          <w:sz w:val="24"/>
          <w:szCs w:val="24"/>
        </w:rPr>
        <w:t>le</w:t>
      </w:r>
      <w:r w:rsidR="00760F07">
        <w:rPr>
          <w:rFonts w:ascii="Times New Roman" w:hAnsi="Times New Roman" w:cs="Times New Roman"/>
          <w:sz w:val="24"/>
          <w:szCs w:val="24"/>
        </w:rPr>
        <w:t xml:space="preserve"> </w:t>
      </w:r>
      <w:r w:rsidR="00C30445">
        <w:rPr>
          <w:rFonts w:ascii="Times New Roman" w:hAnsi="Times New Roman" w:cs="Times New Roman"/>
          <w:sz w:val="24"/>
          <w:szCs w:val="24"/>
        </w:rPr>
        <w:t>sisule</w:t>
      </w:r>
      <w:r w:rsidRPr="00E505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09A7CD67" w14:textId="67869462" w:rsidR="003015E2" w:rsidRDefault="003015E2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44533" w14:textId="172E4406" w:rsidR="00E06400" w:rsidRDefault="003015E2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F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DE4">
        <w:rPr>
          <w:rFonts w:ascii="Times New Roman" w:hAnsi="Times New Roman" w:cs="Times New Roman"/>
          <w:sz w:val="24"/>
          <w:szCs w:val="24"/>
        </w:rPr>
        <w:t>paragrahvi</w:t>
      </w:r>
      <w:r w:rsidR="00A2673F">
        <w:rPr>
          <w:rFonts w:ascii="Times New Roman" w:hAnsi="Times New Roman" w:cs="Times New Roman"/>
          <w:sz w:val="24"/>
          <w:szCs w:val="24"/>
        </w:rPr>
        <w:t xml:space="preserve"> 6 </w:t>
      </w:r>
      <w:r w:rsidR="00F173A2">
        <w:rPr>
          <w:rFonts w:ascii="Times New Roman" w:hAnsi="Times New Roman" w:cs="Times New Roman"/>
          <w:sz w:val="24"/>
          <w:szCs w:val="24"/>
        </w:rPr>
        <w:t>lõi</w:t>
      </w:r>
      <w:r w:rsidR="00E06400">
        <w:rPr>
          <w:rFonts w:ascii="Times New Roman" w:hAnsi="Times New Roman" w:cs="Times New Roman"/>
          <w:sz w:val="24"/>
          <w:szCs w:val="24"/>
        </w:rPr>
        <w:t>kes 43 asendatakse tekstiosa „</w:t>
      </w:r>
      <w:r w:rsidR="00A016BB">
        <w:rPr>
          <w:rFonts w:ascii="Times New Roman" w:hAnsi="Times New Roman" w:cs="Times New Roman"/>
          <w:sz w:val="24"/>
          <w:szCs w:val="24"/>
        </w:rPr>
        <w:t xml:space="preserve">, kui </w:t>
      </w:r>
      <w:r w:rsidR="00E06400" w:rsidRPr="00E06400">
        <w:rPr>
          <w:rFonts w:ascii="Times New Roman" w:hAnsi="Times New Roman" w:cs="Times New Roman"/>
          <w:sz w:val="24"/>
          <w:szCs w:val="24"/>
        </w:rPr>
        <w:t xml:space="preserve">e-konsultatsiooni saatekiri ja </w:t>
      </w:r>
      <w:proofErr w:type="spellStart"/>
      <w:r w:rsidR="00E06400" w:rsidRPr="00E06400">
        <w:rPr>
          <w:rFonts w:ascii="Times New Roman" w:hAnsi="Times New Roman" w:cs="Times New Roman"/>
          <w:sz w:val="24"/>
          <w:szCs w:val="24"/>
        </w:rPr>
        <w:t>eriõe</w:t>
      </w:r>
      <w:proofErr w:type="spellEnd"/>
      <w:r w:rsidR="00E06400" w:rsidRPr="00E06400">
        <w:rPr>
          <w:rFonts w:ascii="Times New Roman" w:hAnsi="Times New Roman" w:cs="Times New Roman"/>
          <w:sz w:val="24"/>
          <w:szCs w:val="24"/>
        </w:rPr>
        <w:t xml:space="preserve"> vastus sisaldavad käesoleva määruse lisas 69 sätestatud andmeid</w:t>
      </w:r>
      <w:r w:rsidR="00E06400">
        <w:rPr>
          <w:rFonts w:ascii="Times New Roman" w:hAnsi="Times New Roman" w:cs="Times New Roman"/>
          <w:sz w:val="24"/>
          <w:szCs w:val="24"/>
        </w:rPr>
        <w:t>“ tekstiosaga „</w:t>
      </w:r>
      <w:r w:rsidR="00A016BB">
        <w:rPr>
          <w:rFonts w:ascii="Times New Roman" w:hAnsi="Times New Roman" w:cs="Times New Roman"/>
          <w:sz w:val="24"/>
          <w:szCs w:val="24"/>
        </w:rPr>
        <w:t xml:space="preserve">ning kui </w:t>
      </w:r>
      <w:r w:rsidR="00E06400" w:rsidRPr="00E06400">
        <w:rPr>
          <w:rFonts w:ascii="Times New Roman" w:hAnsi="Times New Roman" w:cs="Times New Roman"/>
          <w:sz w:val="24"/>
          <w:szCs w:val="24"/>
        </w:rPr>
        <w:t xml:space="preserve">saatekiri vastab Tervisekassa kinnitatud </w:t>
      </w:r>
      <w:r w:rsidR="00840865">
        <w:rPr>
          <w:rFonts w:ascii="Times New Roman" w:hAnsi="Times New Roman" w:cs="Times New Roman"/>
          <w:sz w:val="24"/>
          <w:szCs w:val="24"/>
        </w:rPr>
        <w:t xml:space="preserve">erialasele </w:t>
      </w:r>
      <w:r w:rsidR="00C30445">
        <w:rPr>
          <w:rFonts w:ascii="Times New Roman" w:hAnsi="Times New Roman" w:cs="Times New Roman"/>
          <w:sz w:val="24"/>
          <w:szCs w:val="24"/>
        </w:rPr>
        <w:t>sisule</w:t>
      </w:r>
      <w:r w:rsidR="00E06400">
        <w:rPr>
          <w:rFonts w:ascii="Times New Roman" w:hAnsi="Times New Roman" w:cs="Times New Roman"/>
          <w:sz w:val="24"/>
          <w:szCs w:val="24"/>
        </w:rPr>
        <w:t>“;</w:t>
      </w:r>
    </w:p>
    <w:p w14:paraId="63997A0D" w14:textId="237810C1" w:rsidR="00F81602" w:rsidRDefault="00F81602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17A48" w14:textId="406266EE" w:rsidR="00F81602" w:rsidRDefault="00F81602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658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400">
        <w:rPr>
          <w:rFonts w:ascii="Times New Roman" w:hAnsi="Times New Roman" w:cs="Times New Roman"/>
          <w:sz w:val="24"/>
          <w:szCs w:val="24"/>
        </w:rPr>
        <w:t>paragrahvi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="004F6CC0">
        <w:rPr>
          <w:rFonts w:ascii="Times New Roman" w:hAnsi="Times New Roman" w:cs="Times New Roman"/>
          <w:sz w:val="24"/>
          <w:szCs w:val="24"/>
        </w:rPr>
        <w:t>lõike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4F6C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tabelis asendatakse </w:t>
      </w:r>
      <w:r w:rsidR="004F6CC0">
        <w:rPr>
          <w:rFonts w:ascii="Times New Roman" w:hAnsi="Times New Roman" w:cs="Times New Roman"/>
          <w:sz w:val="24"/>
          <w:szCs w:val="24"/>
        </w:rPr>
        <w:t>sõna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BC1DEA" w:rsidRPr="00BC1DEA">
        <w:rPr>
          <w:rFonts w:ascii="Times New Roman" w:hAnsi="Times New Roman" w:cs="Times New Roman"/>
          <w:sz w:val="24"/>
          <w:szCs w:val="24"/>
        </w:rPr>
        <w:t>e-tervise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C1DEA">
        <w:rPr>
          <w:rFonts w:ascii="Times New Roman" w:hAnsi="Times New Roman" w:cs="Times New Roman"/>
          <w:sz w:val="24"/>
          <w:szCs w:val="24"/>
        </w:rPr>
        <w:t xml:space="preserve"> </w:t>
      </w:r>
      <w:r w:rsidR="004F6CC0">
        <w:rPr>
          <w:rFonts w:ascii="Times New Roman" w:hAnsi="Times New Roman" w:cs="Times New Roman"/>
          <w:sz w:val="24"/>
          <w:szCs w:val="24"/>
        </w:rPr>
        <w:t>sõnaga</w:t>
      </w:r>
      <w:r w:rsidR="00BC1DEA">
        <w:rPr>
          <w:rFonts w:ascii="Times New Roman" w:hAnsi="Times New Roman" w:cs="Times New Roman"/>
          <w:sz w:val="24"/>
          <w:szCs w:val="24"/>
        </w:rPr>
        <w:t xml:space="preserve"> „</w:t>
      </w:r>
      <w:r w:rsidR="00BC1DEA" w:rsidRPr="00BC1DEA">
        <w:rPr>
          <w:rFonts w:ascii="Times New Roman" w:hAnsi="Times New Roman" w:cs="Times New Roman"/>
          <w:sz w:val="24"/>
          <w:szCs w:val="24"/>
        </w:rPr>
        <w:t>tervise</w:t>
      </w:r>
      <w:r w:rsidR="004F6CC0">
        <w:rPr>
          <w:rFonts w:ascii="Times New Roman" w:hAnsi="Times New Roman" w:cs="Times New Roman"/>
          <w:sz w:val="24"/>
          <w:szCs w:val="24"/>
        </w:rPr>
        <w:t>“</w:t>
      </w:r>
      <w:r w:rsidR="00BC1DEA">
        <w:rPr>
          <w:rFonts w:ascii="Times New Roman" w:hAnsi="Times New Roman" w:cs="Times New Roman"/>
          <w:sz w:val="24"/>
          <w:szCs w:val="24"/>
        </w:rPr>
        <w:t>;</w:t>
      </w:r>
    </w:p>
    <w:p w14:paraId="3A95F8C8" w14:textId="77777777" w:rsidR="00ED6658" w:rsidRDefault="00ED6658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E9403" w14:textId="2513DA62" w:rsidR="00102472" w:rsidRDefault="00ED6658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F79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CC0">
        <w:rPr>
          <w:rFonts w:ascii="Times New Roman" w:hAnsi="Times New Roman" w:cs="Times New Roman"/>
          <w:sz w:val="24"/>
          <w:szCs w:val="24"/>
        </w:rPr>
        <w:t>paragrahvi</w:t>
      </w:r>
      <w:r w:rsidR="00F63CCA">
        <w:rPr>
          <w:rFonts w:ascii="Times New Roman" w:hAnsi="Times New Roman" w:cs="Times New Roman"/>
          <w:sz w:val="24"/>
          <w:szCs w:val="24"/>
        </w:rPr>
        <w:t xml:space="preserve"> 12</w:t>
      </w:r>
      <w:r w:rsidR="00F63CCA" w:rsidRPr="004F6CC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63CCA">
        <w:rPr>
          <w:rFonts w:ascii="Times New Roman" w:hAnsi="Times New Roman" w:cs="Times New Roman"/>
          <w:sz w:val="24"/>
          <w:szCs w:val="24"/>
        </w:rPr>
        <w:t xml:space="preserve"> l</w:t>
      </w:r>
      <w:r w:rsidR="00102472">
        <w:rPr>
          <w:rFonts w:ascii="Times New Roman" w:hAnsi="Times New Roman" w:cs="Times New Roman"/>
          <w:sz w:val="24"/>
          <w:szCs w:val="24"/>
        </w:rPr>
        <w:t>õikes 1 asendatakse tekstiosa „</w:t>
      </w:r>
      <w:r w:rsidR="00A016BB">
        <w:rPr>
          <w:rFonts w:ascii="Times New Roman" w:hAnsi="Times New Roman" w:cs="Times New Roman"/>
          <w:sz w:val="24"/>
          <w:szCs w:val="24"/>
        </w:rPr>
        <w:t xml:space="preserve">, kui </w:t>
      </w:r>
      <w:r w:rsidR="00102472" w:rsidRPr="00102472">
        <w:rPr>
          <w:rFonts w:ascii="Times New Roman" w:hAnsi="Times New Roman" w:cs="Times New Roman"/>
          <w:sz w:val="24"/>
          <w:szCs w:val="24"/>
        </w:rPr>
        <w:t>e-konsultatsiooni saatekiri ja eriarsti vastus sisaldavad käesoleva määruse lisades 19–23, 27–29, 31–38, 40, 42–45, 47, 50, 52–59, 61, 63 ja 65–68 sätestatud andmeid</w:t>
      </w:r>
      <w:r w:rsidR="00102472">
        <w:rPr>
          <w:rFonts w:ascii="Times New Roman" w:hAnsi="Times New Roman" w:cs="Times New Roman"/>
          <w:sz w:val="24"/>
          <w:szCs w:val="24"/>
        </w:rPr>
        <w:t>“ tekstiosaga „</w:t>
      </w:r>
      <w:r w:rsidR="00A016BB">
        <w:rPr>
          <w:rFonts w:ascii="Times New Roman" w:hAnsi="Times New Roman" w:cs="Times New Roman"/>
          <w:sz w:val="24"/>
          <w:szCs w:val="24"/>
        </w:rPr>
        <w:t xml:space="preserve">ning kui </w:t>
      </w:r>
      <w:r w:rsidR="00102472" w:rsidRPr="00102472">
        <w:rPr>
          <w:rFonts w:ascii="Times New Roman" w:hAnsi="Times New Roman" w:cs="Times New Roman"/>
          <w:sz w:val="24"/>
          <w:szCs w:val="24"/>
        </w:rPr>
        <w:t xml:space="preserve">saatekiri vastab </w:t>
      </w:r>
      <w:r w:rsidR="00840865">
        <w:rPr>
          <w:rFonts w:ascii="Times New Roman" w:hAnsi="Times New Roman" w:cs="Times New Roman"/>
          <w:sz w:val="24"/>
          <w:szCs w:val="24"/>
        </w:rPr>
        <w:t>T</w:t>
      </w:r>
      <w:r w:rsidR="00102472" w:rsidRPr="00102472">
        <w:rPr>
          <w:rFonts w:ascii="Times New Roman" w:hAnsi="Times New Roman" w:cs="Times New Roman"/>
          <w:sz w:val="24"/>
          <w:szCs w:val="24"/>
        </w:rPr>
        <w:t xml:space="preserve">ervisekassa kinnitatud </w:t>
      </w:r>
      <w:r w:rsidR="00840865">
        <w:rPr>
          <w:rFonts w:ascii="Times New Roman" w:hAnsi="Times New Roman" w:cs="Times New Roman"/>
          <w:sz w:val="24"/>
          <w:szCs w:val="24"/>
        </w:rPr>
        <w:t xml:space="preserve">erialasele </w:t>
      </w:r>
      <w:r w:rsidR="00BC7AFE">
        <w:rPr>
          <w:rFonts w:ascii="Times New Roman" w:hAnsi="Times New Roman" w:cs="Times New Roman"/>
          <w:sz w:val="24"/>
          <w:szCs w:val="24"/>
        </w:rPr>
        <w:t>sisule</w:t>
      </w:r>
      <w:r w:rsidR="00102472">
        <w:rPr>
          <w:rFonts w:ascii="Times New Roman" w:hAnsi="Times New Roman" w:cs="Times New Roman"/>
          <w:sz w:val="24"/>
          <w:szCs w:val="24"/>
        </w:rPr>
        <w:t>“;</w:t>
      </w:r>
    </w:p>
    <w:p w14:paraId="345DE164" w14:textId="56D3B54C" w:rsidR="00F63CCA" w:rsidRDefault="00F63CCA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8F2D6" w14:textId="015AFB66" w:rsidR="00E07651" w:rsidRDefault="00F63CCA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F79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541">
        <w:rPr>
          <w:rFonts w:ascii="Times New Roman" w:hAnsi="Times New Roman" w:cs="Times New Roman"/>
          <w:sz w:val="24"/>
          <w:szCs w:val="24"/>
        </w:rPr>
        <w:t>paragrahvi</w:t>
      </w:r>
      <w:r>
        <w:rPr>
          <w:rFonts w:ascii="Times New Roman" w:hAnsi="Times New Roman" w:cs="Times New Roman"/>
          <w:sz w:val="24"/>
          <w:szCs w:val="24"/>
        </w:rPr>
        <w:t xml:space="preserve"> 124 </w:t>
      </w:r>
      <w:r w:rsidR="00422541">
        <w:rPr>
          <w:rFonts w:ascii="Times New Roman" w:hAnsi="Times New Roman" w:cs="Times New Roman"/>
          <w:sz w:val="24"/>
          <w:szCs w:val="24"/>
        </w:rPr>
        <w:t xml:space="preserve">lõiget 2 </w:t>
      </w:r>
      <w:r w:rsidR="00E07651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070143E8" w14:textId="77777777" w:rsidR="00E07651" w:rsidRDefault="00E07651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20C0B" w14:textId="68EE368E" w:rsidR="00E07651" w:rsidRDefault="00E07651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07651">
        <w:rPr>
          <w:rFonts w:ascii="Times New Roman" w:hAnsi="Times New Roman" w:cs="Times New Roman"/>
          <w:sz w:val="24"/>
          <w:szCs w:val="24"/>
        </w:rPr>
        <w:t xml:space="preserve">(2) Tervisekassa tasub tervishoiuteenuse osutajale raviarvete esitamisel hambaarsti poolt patsiendi suunamisel e-konsultatsioonile </w:t>
      </w:r>
      <w:r w:rsidR="00C830E5" w:rsidRPr="00C830E5">
        <w:rPr>
          <w:rFonts w:ascii="Times New Roman" w:hAnsi="Times New Roman" w:cs="Times New Roman"/>
          <w:sz w:val="24"/>
          <w:szCs w:val="24"/>
        </w:rPr>
        <w:t xml:space="preserve">tervishoiuteenuste loetelus sätestatud erialadel tervise infosüsteemi vahendusel edastatud e-konsultatsiooni saatekirjaga </w:t>
      </w:r>
      <w:r w:rsidRPr="00E07651">
        <w:rPr>
          <w:rFonts w:ascii="Times New Roman" w:hAnsi="Times New Roman" w:cs="Times New Roman"/>
          <w:sz w:val="24"/>
          <w:szCs w:val="24"/>
        </w:rPr>
        <w:t xml:space="preserve">või e-konsultatsioonile </w:t>
      </w:r>
      <w:r w:rsidRPr="00E07651">
        <w:rPr>
          <w:rFonts w:ascii="Times New Roman" w:hAnsi="Times New Roman" w:cs="Times New Roman"/>
          <w:sz w:val="24"/>
          <w:szCs w:val="24"/>
        </w:rPr>
        <w:lastRenderedPageBreak/>
        <w:t>suunatud patsiendi ravi ülevõtmise eest tervishoiuteenuste loetelus sätestatud tingimustel</w:t>
      </w:r>
      <w:r w:rsidR="00A016BB">
        <w:rPr>
          <w:rFonts w:ascii="Times New Roman" w:hAnsi="Times New Roman" w:cs="Times New Roman"/>
          <w:sz w:val="24"/>
          <w:szCs w:val="24"/>
        </w:rPr>
        <w:t xml:space="preserve"> ning</w:t>
      </w:r>
      <w:r w:rsidRPr="00E07651">
        <w:rPr>
          <w:rFonts w:ascii="Times New Roman" w:hAnsi="Times New Roman" w:cs="Times New Roman"/>
          <w:sz w:val="24"/>
          <w:szCs w:val="24"/>
        </w:rPr>
        <w:t xml:space="preserve"> kui </w:t>
      </w:r>
      <w:r w:rsidR="00A016BB" w:rsidRPr="00A016BB">
        <w:rPr>
          <w:rFonts w:ascii="Times New Roman" w:hAnsi="Times New Roman" w:cs="Times New Roman"/>
          <w:sz w:val="24"/>
          <w:szCs w:val="24"/>
        </w:rPr>
        <w:t xml:space="preserve">saatekiri vastab Tervisekassa kinnitatud </w:t>
      </w:r>
      <w:r w:rsidR="00840865">
        <w:rPr>
          <w:rFonts w:ascii="Times New Roman" w:hAnsi="Times New Roman" w:cs="Times New Roman"/>
          <w:sz w:val="24"/>
          <w:szCs w:val="24"/>
        </w:rPr>
        <w:t>erialast</w:t>
      </w:r>
      <w:r w:rsidR="00BC7AFE">
        <w:rPr>
          <w:rFonts w:ascii="Times New Roman" w:hAnsi="Times New Roman" w:cs="Times New Roman"/>
          <w:sz w:val="24"/>
          <w:szCs w:val="24"/>
        </w:rPr>
        <w:t>e</w:t>
      </w:r>
      <w:r w:rsidR="00840865">
        <w:rPr>
          <w:rFonts w:ascii="Times New Roman" w:hAnsi="Times New Roman" w:cs="Times New Roman"/>
          <w:sz w:val="24"/>
          <w:szCs w:val="24"/>
        </w:rPr>
        <w:t xml:space="preserve">le </w:t>
      </w:r>
      <w:r w:rsidR="00BC7AFE">
        <w:rPr>
          <w:rFonts w:ascii="Times New Roman" w:hAnsi="Times New Roman" w:cs="Times New Roman"/>
          <w:sz w:val="24"/>
          <w:szCs w:val="24"/>
        </w:rPr>
        <w:t>sisule</w:t>
      </w:r>
      <w:r w:rsidRPr="00E076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6336FE38" w14:textId="12CAFC28" w:rsidR="00441F79" w:rsidRDefault="00441F79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12C7C" w14:textId="4FC06143" w:rsidR="00441F79" w:rsidRDefault="00441F79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0E4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määrusest jäetakse välja lisad 19–</w:t>
      </w:r>
      <w:r w:rsidR="00FC5FC3">
        <w:rPr>
          <w:rFonts w:ascii="Times New Roman" w:hAnsi="Times New Roman" w:cs="Times New Roman"/>
          <w:sz w:val="24"/>
          <w:szCs w:val="24"/>
        </w:rPr>
        <w:t>23</w:t>
      </w:r>
      <w:r w:rsidR="00DC00E4">
        <w:rPr>
          <w:rFonts w:ascii="Times New Roman" w:hAnsi="Times New Roman" w:cs="Times New Roman"/>
          <w:sz w:val="24"/>
          <w:szCs w:val="24"/>
        </w:rPr>
        <w:t xml:space="preserve">, </w:t>
      </w:r>
      <w:r w:rsidR="00FC5FC3">
        <w:rPr>
          <w:rFonts w:ascii="Times New Roman" w:hAnsi="Times New Roman" w:cs="Times New Roman"/>
          <w:sz w:val="24"/>
          <w:szCs w:val="24"/>
        </w:rPr>
        <w:t>27–29, 31–</w:t>
      </w:r>
      <w:r w:rsidR="009B7874">
        <w:rPr>
          <w:rFonts w:ascii="Times New Roman" w:hAnsi="Times New Roman" w:cs="Times New Roman"/>
          <w:sz w:val="24"/>
          <w:szCs w:val="24"/>
        </w:rPr>
        <w:t xml:space="preserve">38, 40, 42–45, </w:t>
      </w:r>
      <w:r w:rsidR="004F0A2C">
        <w:rPr>
          <w:rFonts w:ascii="Times New Roman" w:hAnsi="Times New Roman" w:cs="Times New Roman"/>
          <w:sz w:val="24"/>
          <w:szCs w:val="24"/>
        </w:rPr>
        <w:t>50, 52–</w:t>
      </w:r>
      <w:r w:rsidR="000A7F49">
        <w:rPr>
          <w:rFonts w:ascii="Times New Roman" w:hAnsi="Times New Roman" w:cs="Times New Roman"/>
          <w:sz w:val="24"/>
          <w:szCs w:val="24"/>
        </w:rPr>
        <w:t>61</w:t>
      </w:r>
      <w:r w:rsidR="00DC00E4">
        <w:rPr>
          <w:rFonts w:ascii="Times New Roman" w:hAnsi="Times New Roman" w:cs="Times New Roman"/>
          <w:sz w:val="24"/>
          <w:szCs w:val="24"/>
        </w:rPr>
        <w:t xml:space="preserve"> ja </w:t>
      </w:r>
      <w:r w:rsidR="000A7F49">
        <w:rPr>
          <w:rFonts w:ascii="Times New Roman" w:hAnsi="Times New Roman" w:cs="Times New Roman"/>
          <w:sz w:val="24"/>
          <w:szCs w:val="24"/>
        </w:rPr>
        <w:t>63–</w:t>
      </w:r>
      <w:r w:rsidR="00DC00E4">
        <w:rPr>
          <w:rFonts w:ascii="Times New Roman" w:hAnsi="Times New Roman" w:cs="Times New Roman"/>
          <w:sz w:val="24"/>
          <w:szCs w:val="24"/>
        </w:rPr>
        <w:t>69.</w:t>
      </w:r>
    </w:p>
    <w:p w14:paraId="4E6DD299" w14:textId="77777777" w:rsidR="00D4213C" w:rsidRDefault="00D4213C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464A5" w14:textId="55186257" w:rsidR="00DF4097" w:rsidRPr="009F5419" w:rsidRDefault="00DF4097" w:rsidP="00DF40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4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32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F5419">
        <w:rPr>
          <w:rFonts w:ascii="Times New Roman" w:hAnsi="Times New Roman" w:cs="Times New Roman"/>
          <w:b/>
          <w:bCs/>
          <w:sz w:val="24"/>
          <w:szCs w:val="24"/>
        </w:rPr>
        <w:t>. Sotsiaalministri 17. septembri 2008. a määruse nr 53 „Tervise infosüsteemi andmekoosseisud ja nende esitamise tingimused“ muutmine</w:t>
      </w:r>
    </w:p>
    <w:p w14:paraId="4645CAA2" w14:textId="77777777" w:rsidR="00DF4097" w:rsidRPr="006F316B" w:rsidRDefault="00DF4097" w:rsidP="00DF4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B87A2" w14:textId="77777777" w:rsidR="00DF4097" w:rsidRDefault="00DF4097" w:rsidP="00DF4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419">
        <w:rPr>
          <w:rFonts w:ascii="Times New Roman" w:hAnsi="Times New Roman" w:cs="Times New Roman"/>
          <w:sz w:val="24"/>
          <w:szCs w:val="24"/>
        </w:rPr>
        <w:t>Sotsiaalministri 17. septembri 2008. a määruse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5419">
        <w:rPr>
          <w:rFonts w:ascii="Times New Roman" w:hAnsi="Times New Roman" w:cs="Times New Roman"/>
          <w:sz w:val="24"/>
          <w:szCs w:val="24"/>
        </w:rPr>
        <w:t xml:space="preserve"> nr 53 „Tervise infosüsteemi andmekoosseisud ja nende esitamise tingimused“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640F6070" w14:textId="77777777" w:rsidR="00DF4097" w:rsidRDefault="00DF4097" w:rsidP="00DF4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39C01" w14:textId="7DDC8755" w:rsidR="00DF4097" w:rsidRDefault="00DF4097" w:rsidP="00FE4100">
      <w:pPr>
        <w:tabs>
          <w:tab w:val="left" w:pos="7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856B889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6856B889">
        <w:rPr>
          <w:rFonts w:ascii="Times New Roman" w:hAnsi="Times New Roman" w:cs="Times New Roman"/>
          <w:sz w:val="24"/>
          <w:szCs w:val="24"/>
        </w:rPr>
        <w:t xml:space="preserve"> </w:t>
      </w:r>
      <w:r w:rsidR="06D207C7" w:rsidRPr="6856B889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="70617A6C" w:rsidRPr="6856B889">
        <w:rPr>
          <w:rFonts w:ascii="Times New Roman" w:hAnsi="Times New Roman" w:cs="Times New Roman"/>
          <w:sz w:val="24"/>
          <w:szCs w:val="24"/>
          <w:highlight w:val="lightGray"/>
        </w:rPr>
        <w:t>vajadusel</w:t>
      </w: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 xml:space="preserve"> lisa 4</w:t>
      </w:r>
      <w:r w:rsidR="28AE60A5" w:rsidRPr="6856B889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>e-konsul</w:t>
      </w:r>
      <w:r w:rsidR="49EBA15D" w:rsidRPr="6856B889">
        <w:rPr>
          <w:rFonts w:ascii="Times New Roman" w:hAnsi="Times New Roman" w:cs="Times New Roman"/>
          <w:sz w:val="24"/>
          <w:szCs w:val="24"/>
          <w:highlight w:val="lightGray"/>
        </w:rPr>
        <w:t>t</w:t>
      </w: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>ats</w:t>
      </w:r>
      <w:r w:rsidR="4AE539B5" w:rsidRPr="6856B889">
        <w:rPr>
          <w:rFonts w:ascii="Times New Roman" w:hAnsi="Times New Roman" w:cs="Times New Roman"/>
          <w:sz w:val="24"/>
          <w:szCs w:val="24"/>
          <w:highlight w:val="lightGray"/>
        </w:rPr>
        <w:t>i</w:t>
      </w: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>ooni vastuse osa täiendada</w:t>
      </w:r>
      <w:r w:rsidR="3F41185B" w:rsidRPr="6856B88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="4AB83FC7" w:rsidRPr="6856B889">
        <w:rPr>
          <w:rFonts w:ascii="Times New Roman" w:hAnsi="Times New Roman" w:cs="Times New Roman"/>
          <w:sz w:val="24"/>
          <w:szCs w:val="24"/>
        </w:rPr>
        <w:t>;</w:t>
      </w:r>
      <w:r w:rsidRPr="6856B889">
        <w:rPr>
          <w:rFonts w:ascii="Times New Roman" w:hAnsi="Times New Roman" w:cs="Times New Roman"/>
          <w:sz w:val="24"/>
          <w:szCs w:val="24"/>
        </w:rPr>
        <w:t xml:space="preserve"> </w:t>
      </w:r>
      <w:r w:rsidR="00FE4100">
        <w:rPr>
          <w:rFonts w:ascii="Times New Roman" w:hAnsi="Times New Roman" w:cs="Times New Roman"/>
          <w:sz w:val="24"/>
          <w:szCs w:val="24"/>
        </w:rPr>
        <w:tab/>
      </w:r>
    </w:p>
    <w:p w14:paraId="68B49ABE" w14:textId="77777777" w:rsidR="00DF4097" w:rsidRDefault="00DF4097" w:rsidP="00DF4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D721B" w14:textId="77777777" w:rsidR="003D5C92" w:rsidRDefault="00DF4097" w:rsidP="00DF409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6856B889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6856B889">
        <w:rPr>
          <w:rFonts w:ascii="Times New Roman" w:hAnsi="Times New Roman" w:cs="Times New Roman"/>
          <w:sz w:val="24"/>
          <w:szCs w:val="24"/>
        </w:rPr>
        <w:t xml:space="preserve"> </w:t>
      </w:r>
      <w:r w:rsidR="00D778AE" w:rsidRPr="6856B889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="005C56EF" w:rsidRPr="6856B889">
        <w:rPr>
          <w:rFonts w:ascii="Times New Roman" w:hAnsi="Times New Roman" w:cs="Times New Roman"/>
          <w:sz w:val="24"/>
          <w:szCs w:val="24"/>
          <w:highlight w:val="lightGray"/>
        </w:rPr>
        <w:t>vajadusel</w:t>
      </w: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 xml:space="preserve"> lisa 19</w:t>
      </w:r>
      <w:r w:rsidR="005C56EF" w:rsidRPr="6856B889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>e-konsul</w:t>
      </w:r>
      <w:r w:rsidR="53092E7C" w:rsidRPr="6856B889">
        <w:rPr>
          <w:rFonts w:ascii="Times New Roman" w:hAnsi="Times New Roman" w:cs="Times New Roman"/>
          <w:sz w:val="24"/>
          <w:szCs w:val="24"/>
          <w:highlight w:val="lightGray"/>
        </w:rPr>
        <w:t>t</w:t>
      </w: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>atsiooni vaates täiendada</w:t>
      </w:r>
      <w:r w:rsidR="5A03E15C" w:rsidRPr="6856B88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="003D5C92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14:paraId="7DD23C65" w14:textId="4B181DD6" w:rsidR="00DF4097" w:rsidRPr="006F316B" w:rsidRDefault="00DF4097" w:rsidP="00DF4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856B889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14:paraId="28883B84" w14:textId="372BB814" w:rsidR="00D4213C" w:rsidRPr="004F055B" w:rsidRDefault="00D4213C" w:rsidP="000E2D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55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328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055B">
        <w:rPr>
          <w:rFonts w:ascii="Times New Roman" w:hAnsi="Times New Roman" w:cs="Times New Roman"/>
          <w:b/>
          <w:bCs/>
          <w:sz w:val="24"/>
          <w:szCs w:val="24"/>
        </w:rPr>
        <w:t>. Sotsiaalministri 18. septembri 2008. a määruse nr 56 „</w:t>
      </w:r>
      <w:r w:rsidR="004F055B" w:rsidRPr="004F055B">
        <w:rPr>
          <w:rFonts w:ascii="Times New Roman" w:hAnsi="Times New Roman" w:cs="Times New Roman"/>
          <w:b/>
          <w:bCs/>
          <w:sz w:val="24"/>
          <w:szCs w:val="24"/>
        </w:rPr>
        <w:t>Tervishoiuteenuse osutamise dokumenteerimise tingimused ja kord</w:t>
      </w:r>
      <w:r w:rsidRPr="004F055B">
        <w:rPr>
          <w:rFonts w:ascii="Times New Roman" w:hAnsi="Times New Roman" w:cs="Times New Roman"/>
          <w:b/>
          <w:bCs/>
          <w:sz w:val="24"/>
          <w:szCs w:val="24"/>
        </w:rPr>
        <w:t>“ muutmine</w:t>
      </w:r>
    </w:p>
    <w:p w14:paraId="6B4289C4" w14:textId="77777777" w:rsidR="00D4213C" w:rsidRDefault="00D4213C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8DC8D" w14:textId="06B9CAF9" w:rsidR="00D4213C" w:rsidRDefault="004F055B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55B">
        <w:rPr>
          <w:rFonts w:ascii="Times New Roman" w:hAnsi="Times New Roman" w:cs="Times New Roman"/>
          <w:sz w:val="24"/>
          <w:szCs w:val="24"/>
        </w:rPr>
        <w:t>Sotsiaalministri 18. septembri 2008. a määruse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055B">
        <w:rPr>
          <w:rFonts w:ascii="Times New Roman" w:hAnsi="Times New Roman" w:cs="Times New Roman"/>
          <w:sz w:val="24"/>
          <w:szCs w:val="24"/>
        </w:rPr>
        <w:t xml:space="preserve"> nr 56 „Tervishoiuteenuse osutamise dokumenteerimise tingimused ja kord“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1D032FD9" w14:textId="77777777" w:rsidR="004F055B" w:rsidRDefault="004F055B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8CE64" w14:textId="37A15948" w:rsidR="00B00D6F" w:rsidRDefault="004F055B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C9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6856B889">
        <w:rPr>
          <w:rFonts w:ascii="Times New Roman" w:hAnsi="Times New Roman" w:cs="Times New Roman"/>
          <w:sz w:val="24"/>
          <w:szCs w:val="24"/>
        </w:rPr>
        <w:t xml:space="preserve"> </w:t>
      </w:r>
      <w:r w:rsidR="00D778AE" w:rsidRPr="6856B889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="1ECAB0C9" w:rsidRPr="6856B889">
        <w:rPr>
          <w:rFonts w:ascii="Times New Roman" w:hAnsi="Times New Roman" w:cs="Times New Roman"/>
          <w:sz w:val="24"/>
          <w:szCs w:val="24"/>
          <w:highlight w:val="lightGray"/>
        </w:rPr>
        <w:t>vajadusel</w:t>
      </w:r>
      <w:r w:rsidR="003F0779" w:rsidRPr="6856B889">
        <w:rPr>
          <w:rFonts w:ascii="Times New Roman" w:hAnsi="Times New Roman" w:cs="Times New Roman"/>
          <w:sz w:val="24"/>
          <w:szCs w:val="24"/>
          <w:highlight w:val="lightGray"/>
        </w:rPr>
        <w:t xml:space="preserve"> täiendada §-i 30</w:t>
      </w:r>
      <w:r w:rsidR="202BA6CC" w:rsidRPr="6856B88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="003D5C92">
        <w:rPr>
          <w:rFonts w:ascii="Times New Roman" w:hAnsi="Times New Roman" w:cs="Times New Roman"/>
          <w:sz w:val="24"/>
          <w:szCs w:val="24"/>
        </w:rPr>
        <w:t>;</w:t>
      </w:r>
    </w:p>
    <w:p w14:paraId="0CA773F1" w14:textId="77777777" w:rsidR="003D5C92" w:rsidRDefault="003D5C92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DCAC16" w14:textId="77777777" w:rsidR="00627204" w:rsidRDefault="00B00D6F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C92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9C2">
        <w:rPr>
          <w:rFonts w:ascii="Times New Roman" w:hAnsi="Times New Roman" w:cs="Times New Roman"/>
          <w:sz w:val="24"/>
          <w:szCs w:val="24"/>
        </w:rPr>
        <w:t>paragrahvi 32 lõi</w:t>
      </w:r>
      <w:r w:rsidR="005A257A">
        <w:rPr>
          <w:rFonts w:ascii="Times New Roman" w:hAnsi="Times New Roman" w:cs="Times New Roman"/>
          <w:sz w:val="24"/>
          <w:szCs w:val="24"/>
        </w:rPr>
        <w:t>ge</w:t>
      </w:r>
      <w:r w:rsidR="00DD39C2">
        <w:rPr>
          <w:rFonts w:ascii="Times New Roman" w:hAnsi="Times New Roman" w:cs="Times New Roman"/>
          <w:sz w:val="24"/>
          <w:szCs w:val="24"/>
        </w:rPr>
        <w:t xml:space="preserve"> 3 </w:t>
      </w:r>
      <w:r w:rsidR="005A257A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4F923C0" w14:textId="5846590F" w:rsidR="005A257A" w:rsidRDefault="005A257A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05577" w14:textId="450F6FA8" w:rsidR="00B00D6F" w:rsidRDefault="005A257A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A257A">
        <w:rPr>
          <w:rFonts w:ascii="Times New Roman" w:hAnsi="Times New Roman" w:cs="Times New Roman"/>
          <w:sz w:val="24"/>
          <w:szCs w:val="24"/>
        </w:rPr>
        <w:t>E-konsultatsioonile, uuringule ja protseduurile suunamisel antava saatekirja vastuse</w:t>
      </w:r>
      <w:r w:rsidR="009F7DFF">
        <w:rPr>
          <w:rFonts w:ascii="Times New Roman" w:hAnsi="Times New Roman" w:cs="Times New Roman"/>
          <w:sz w:val="24"/>
          <w:szCs w:val="24"/>
        </w:rPr>
        <w:t>s lähtutakse lõikes 1 ja 2 toodud andmekoosseisudes. T</w:t>
      </w:r>
      <w:r w:rsidRPr="005A257A">
        <w:rPr>
          <w:rFonts w:ascii="Times New Roman" w:hAnsi="Times New Roman" w:cs="Times New Roman"/>
          <w:sz w:val="24"/>
          <w:szCs w:val="24"/>
        </w:rPr>
        <w:t>äp</w:t>
      </w:r>
      <w:r w:rsidR="009F7DFF">
        <w:rPr>
          <w:rFonts w:ascii="Times New Roman" w:hAnsi="Times New Roman" w:cs="Times New Roman"/>
          <w:sz w:val="24"/>
          <w:szCs w:val="24"/>
        </w:rPr>
        <w:t xml:space="preserve">ne </w:t>
      </w:r>
      <w:r w:rsidRPr="005A257A">
        <w:rPr>
          <w:rFonts w:ascii="Times New Roman" w:hAnsi="Times New Roman" w:cs="Times New Roman"/>
          <w:sz w:val="24"/>
          <w:szCs w:val="24"/>
        </w:rPr>
        <w:t>andmekoosseis on sätestatud tervishoiuteenuste korraldamise seaduse § 59</w:t>
      </w:r>
      <w:r w:rsidRPr="009F7D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257A">
        <w:rPr>
          <w:rFonts w:ascii="Times New Roman" w:hAnsi="Times New Roman" w:cs="Times New Roman"/>
          <w:sz w:val="24"/>
          <w:szCs w:val="24"/>
        </w:rPr>
        <w:t xml:space="preserve"> lõike 2 alusel kehtestatud määruses.</w:t>
      </w:r>
      <w:r w:rsidR="00DD074A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30B5943C" w14:textId="77777777" w:rsidR="00DF4097" w:rsidRDefault="00DF4097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41D8D" w14:textId="408307D7" w:rsidR="00DF4097" w:rsidRPr="001F744B" w:rsidRDefault="00DF4097" w:rsidP="000E2D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44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328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F744B">
        <w:rPr>
          <w:rFonts w:ascii="Times New Roman" w:hAnsi="Times New Roman" w:cs="Times New Roman"/>
          <w:b/>
          <w:bCs/>
          <w:sz w:val="24"/>
          <w:szCs w:val="24"/>
        </w:rPr>
        <w:t>. Määruse jõustumine</w:t>
      </w:r>
    </w:p>
    <w:p w14:paraId="786E79FE" w14:textId="77777777" w:rsidR="00DF4097" w:rsidRDefault="00DF4097" w:rsidP="000E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DABC2" w14:textId="66F3BDD6" w:rsidR="00E00835" w:rsidRPr="006F316B" w:rsidRDefault="00DF4097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 jõustub </w:t>
      </w:r>
      <w:r w:rsidR="001F744B">
        <w:rPr>
          <w:rFonts w:ascii="Times New Roman" w:hAnsi="Times New Roman" w:cs="Times New Roman"/>
          <w:sz w:val="24"/>
          <w:szCs w:val="24"/>
        </w:rPr>
        <w:t>01.01.2027.</w:t>
      </w:r>
    </w:p>
    <w:p w14:paraId="71C30625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7B216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7FE10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A8042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 xml:space="preserve">(allkirjastatud digitaalselt) </w:t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</w:p>
    <w:p w14:paraId="2D0732A7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Karmen Joller</w:t>
      </w:r>
    </w:p>
    <w:p w14:paraId="082EFFDF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sotsiaalminister</w:t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  <w:r w:rsidRPr="006F316B">
        <w:rPr>
          <w:rFonts w:ascii="Times New Roman" w:hAnsi="Times New Roman" w:cs="Times New Roman"/>
          <w:sz w:val="24"/>
          <w:szCs w:val="24"/>
        </w:rPr>
        <w:tab/>
      </w:r>
    </w:p>
    <w:p w14:paraId="0E1AC144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50A79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F8359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FFEBA6F" w14:textId="77777777" w:rsidR="00E00835" w:rsidRPr="006F316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Maarjo Mändmaa</w:t>
      </w:r>
    </w:p>
    <w:p w14:paraId="6987FC5B" w14:textId="00AE79CF" w:rsidR="001F744B" w:rsidRDefault="00E00835" w:rsidP="00E0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16B">
        <w:rPr>
          <w:rFonts w:ascii="Times New Roman" w:hAnsi="Times New Roman" w:cs="Times New Roman"/>
          <w:sz w:val="24"/>
          <w:szCs w:val="24"/>
        </w:rPr>
        <w:t>kantsler</w:t>
      </w:r>
    </w:p>
    <w:p w14:paraId="4083B2B2" w14:textId="77777777" w:rsidR="001F744B" w:rsidRDefault="001F7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603767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lastRenderedPageBreak/>
        <w:t>VABARIIGI VALITSUS</w:t>
      </w:r>
      <w:r w:rsidRPr="0060265F">
        <w:rPr>
          <w:rFonts w:ascii="Times New Roman" w:hAnsi="Times New Roman" w:cs="Times New Roman"/>
          <w:sz w:val="24"/>
          <w:szCs w:val="24"/>
        </w:rPr>
        <w:tab/>
      </w:r>
    </w:p>
    <w:p w14:paraId="4D3A6C0B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>MÄÄRUS</w:t>
      </w:r>
    </w:p>
    <w:p w14:paraId="554FC520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A4260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15056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3F000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AF41D" w14:textId="607F3748" w:rsidR="0060265F" w:rsidRPr="0060265F" w:rsidRDefault="00AA4393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Vabariigi Valitsuse </w:t>
      </w:r>
      <w:r w:rsidRPr="00AA4393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juuli </w:t>
      </w:r>
      <w:r w:rsidRPr="00AA439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 a määruse</w:t>
      </w:r>
      <w:r w:rsidRPr="00AA4393">
        <w:rPr>
          <w:rFonts w:ascii="Times New Roman" w:hAnsi="Times New Roman" w:cs="Times New Roman"/>
          <w:sz w:val="24"/>
          <w:szCs w:val="24"/>
        </w:rPr>
        <w:t xml:space="preserve"> nr 62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80731" w:rsidRPr="00A80731">
        <w:rPr>
          <w:rFonts w:ascii="Times New Roman" w:hAnsi="Times New Roman" w:cs="Times New Roman"/>
          <w:sz w:val="24"/>
          <w:szCs w:val="24"/>
        </w:rPr>
        <w:t>Tervisekassa tervishoiuteenuste loetelu muutmise kriteeriumid ja tervishoiuteenuste loetelu komisjoni töökord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80731">
        <w:rPr>
          <w:rFonts w:ascii="Times New Roman" w:hAnsi="Times New Roman" w:cs="Times New Roman"/>
          <w:sz w:val="24"/>
          <w:szCs w:val="24"/>
        </w:rPr>
        <w:t xml:space="preserve"> muutmine</w:t>
      </w:r>
    </w:p>
    <w:p w14:paraId="6763B448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80D63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68A00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DE9EB" w14:textId="6EDA4E28" w:rsidR="0060265F" w:rsidRPr="0060265F" w:rsidRDefault="00B158D6" w:rsidP="00B15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8D6">
        <w:rPr>
          <w:rFonts w:ascii="Times New Roman" w:hAnsi="Times New Roman" w:cs="Times New Roman"/>
          <w:sz w:val="24"/>
          <w:szCs w:val="24"/>
        </w:rPr>
        <w:t>Määrus kehtestatakse ravikindlustuse seaduse § 31 lõike 2 alusel.</w:t>
      </w:r>
    </w:p>
    <w:p w14:paraId="1A2EE50D" w14:textId="77777777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F9E2B" w14:textId="344EDBBA" w:rsidR="00B158D6" w:rsidRPr="00B158D6" w:rsidRDefault="00B158D6" w:rsidP="00B158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8D6">
        <w:rPr>
          <w:rFonts w:ascii="Times New Roman" w:hAnsi="Times New Roman" w:cs="Times New Roman"/>
          <w:b/>
          <w:bCs/>
          <w:sz w:val="24"/>
          <w:szCs w:val="24"/>
        </w:rPr>
        <w:t xml:space="preserve">§ 1. Vabariigi Valitsuse 12. juuli 2018. a määruse nr 62 „Tervisekassa tervishoiuteenuste loetelu muutmise kriteeriumid ja tervishoiuteenuste loetelu komisjoni töökord“ muutmine </w:t>
      </w:r>
    </w:p>
    <w:p w14:paraId="115F692F" w14:textId="77777777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7CF92" w14:textId="535A65C8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8D6">
        <w:rPr>
          <w:rFonts w:ascii="Times New Roman" w:hAnsi="Times New Roman" w:cs="Times New Roman"/>
          <w:sz w:val="24"/>
          <w:szCs w:val="24"/>
        </w:rPr>
        <w:t>Vabariigi Valitsuse 12. juuli 2018. a määruse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158D6">
        <w:rPr>
          <w:rFonts w:ascii="Times New Roman" w:hAnsi="Times New Roman" w:cs="Times New Roman"/>
          <w:sz w:val="24"/>
          <w:szCs w:val="24"/>
        </w:rPr>
        <w:t xml:space="preserve"> nr 62 „Tervisekassa tervishoiuteenuste loetelu muutmise kriteeriumid ja tervishoiuteenuste loetelu komisjoni töökord“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6A9DDB8F" w14:textId="77777777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51918" w14:textId="6F1B934E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5F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1D0">
        <w:rPr>
          <w:rFonts w:ascii="Times New Roman" w:hAnsi="Times New Roman" w:cs="Times New Roman"/>
          <w:sz w:val="24"/>
          <w:szCs w:val="24"/>
        </w:rPr>
        <w:t>paragrahvi 3 lõike 2 punktis 1 asendatakse sõna „</w:t>
      </w:r>
      <w:r w:rsidR="002912D4" w:rsidRPr="002912D4">
        <w:rPr>
          <w:rFonts w:ascii="Times New Roman" w:hAnsi="Times New Roman" w:cs="Times New Roman"/>
          <w:sz w:val="24"/>
          <w:szCs w:val="24"/>
        </w:rPr>
        <w:t>kompleksteenus</w:t>
      </w:r>
      <w:r w:rsidR="009021D0">
        <w:rPr>
          <w:rFonts w:ascii="Times New Roman" w:hAnsi="Times New Roman" w:cs="Times New Roman"/>
          <w:sz w:val="24"/>
          <w:szCs w:val="24"/>
        </w:rPr>
        <w:t>“</w:t>
      </w:r>
      <w:r w:rsidR="002912D4">
        <w:rPr>
          <w:rFonts w:ascii="Times New Roman" w:hAnsi="Times New Roman" w:cs="Times New Roman"/>
          <w:sz w:val="24"/>
          <w:szCs w:val="24"/>
        </w:rPr>
        <w:t xml:space="preserve"> sõnadega „k</w:t>
      </w:r>
      <w:r w:rsidR="002912D4" w:rsidRPr="002912D4">
        <w:rPr>
          <w:rFonts w:ascii="Times New Roman" w:hAnsi="Times New Roman" w:cs="Times New Roman"/>
          <w:sz w:val="24"/>
          <w:szCs w:val="24"/>
        </w:rPr>
        <w:t xml:space="preserve">ompleks- </w:t>
      </w:r>
      <w:r w:rsidR="002912D4">
        <w:rPr>
          <w:rFonts w:ascii="Times New Roman" w:hAnsi="Times New Roman" w:cs="Times New Roman"/>
          <w:sz w:val="24"/>
          <w:szCs w:val="24"/>
        </w:rPr>
        <w:t>või</w:t>
      </w:r>
      <w:r w:rsidR="002912D4" w:rsidRPr="002912D4">
        <w:rPr>
          <w:rFonts w:ascii="Times New Roman" w:hAnsi="Times New Roman" w:cs="Times New Roman"/>
          <w:sz w:val="24"/>
          <w:szCs w:val="24"/>
        </w:rPr>
        <w:t xml:space="preserve"> korraldusli</w:t>
      </w:r>
      <w:r w:rsidR="002912D4">
        <w:rPr>
          <w:rFonts w:ascii="Times New Roman" w:hAnsi="Times New Roman" w:cs="Times New Roman"/>
          <w:sz w:val="24"/>
          <w:szCs w:val="24"/>
        </w:rPr>
        <w:t>k</w:t>
      </w:r>
      <w:r w:rsidR="002912D4" w:rsidRPr="002912D4">
        <w:rPr>
          <w:rFonts w:ascii="Times New Roman" w:hAnsi="Times New Roman" w:cs="Times New Roman"/>
          <w:sz w:val="24"/>
          <w:szCs w:val="24"/>
        </w:rPr>
        <w:t xml:space="preserve"> teenus</w:t>
      </w:r>
      <w:r w:rsidR="002912D4">
        <w:rPr>
          <w:rFonts w:ascii="Times New Roman" w:hAnsi="Times New Roman" w:cs="Times New Roman"/>
          <w:sz w:val="24"/>
          <w:szCs w:val="24"/>
        </w:rPr>
        <w:t>“;</w:t>
      </w:r>
    </w:p>
    <w:p w14:paraId="5925BDEF" w14:textId="77777777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03FC1" w14:textId="202CDA0F" w:rsidR="0078235F" w:rsidRDefault="00B158D6" w:rsidP="006C6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5F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5CC">
        <w:rPr>
          <w:rFonts w:ascii="Times New Roman" w:hAnsi="Times New Roman" w:cs="Times New Roman"/>
          <w:sz w:val="24"/>
          <w:szCs w:val="24"/>
        </w:rPr>
        <w:t xml:space="preserve">paragrahvi 3 lõikes 3 </w:t>
      </w:r>
      <w:r w:rsidR="0078235F">
        <w:rPr>
          <w:rFonts w:ascii="Times New Roman" w:hAnsi="Times New Roman" w:cs="Times New Roman"/>
          <w:sz w:val="24"/>
          <w:szCs w:val="24"/>
        </w:rPr>
        <w:t>asendatakse tekstiosa „</w:t>
      </w:r>
      <w:r w:rsidR="0078235F" w:rsidRPr="0078235F">
        <w:rPr>
          <w:rFonts w:ascii="Times New Roman" w:hAnsi="Times New Roman" w:cs="Times New Roman"/>
          <w:sz w:val="24"/>
          <w:szCs w:val="24"/>
        </w:rPr>
        <w:t>punktides 2–4</w:t>
      </w:r>
      <w:r w:rsidR="0078235F">
        <w:rPr>
          <w:rFonts w:ascii="Times New Roman" w:hAnsi="Times New Roman" w:cs="Times New Roman"/>
          <w:sz w:val="24"/>
          <w:szCs w:val="24"/>
        </w:rPr>
        <w:t>“</w:t>
      </w:r>
      <w:r w:rsidR="004445CC">
        <w:rPr>
          <w:rFonts w:ascii="Times New Roman" w:hAnsi="Times New Roman" w:cs="Times New Roman"/>
          <w:sz w:val="24"/>
          <w:szCs w:val="24"/>
        </w:rPr>
        <w:t xml:space="preserve"> </w:t>
      </w:r>
      <w:r w:rsidR="0078235F">
        <w:rPr>
          <w:rFonts w:ascii="Times New Roman" w:hAnsi="Times New Roman" w:cs="Times New Roman"/>
          <w:sz w:val="24"/>
          <w:szCs w:val="24"/>
        </w:rPr>
        <w:t>tekstiosaga „</w:t>
      </w:r>
      <w:r w:rsidR="0078235F" w:rsidRPr="0078235F">
        <w:rPr>
          <w:rFonts w:ascii="Times New Roman" w:hAnsi="Times New Roman" w:cs="Times New Roman"/>
          <w:sz w:val="24"/>
          <w:szCs w:val="24"/>
        </w:rPr>
        <w:t>punkti</w:t>
      </w:r>
      <w:r w:rsidR="0078235F">
        <w:rPr>
          <w:rFonts w:ascii="Times New Roman" w:hAnsi="Times New Roman" w:cs="Times New Roman"/>
          <w:sz w:val="24"/>
          <w:szCs w:val="24"/>
        </w:rPr>
        <w:t>s</w:t>
      </w:r>
      <w:r w:rsidR="0078235F" w:rsidRPr="0078235F">
        <w:rPr>
          <w:rFonts w:ascii="Times New Roman" w:hAnsi="Times New Roman" w:cs="Times New Roman"/>
          <w:sz w:val="24"/>
          <w:szCs w:val="24"/>
        </w:rPr>
        <w:t xml:space="preserve"> 4</w:t>
      </w:r>
      <w:r w:rsidR="0078235F">
        <w:rPr>
          <w:rFonts w:ascii="Times New Roman" w:hAnsi="Times New Roman" w:cs="Times New Roman"/>
          <w:sz w:val="24"/>
          <w:szCs w:val="24"/>
        </w:rPr>
        <w:t>“</w:t>
      </w:r>
      <w:r w:rsidR="006C68F5">
        <w:rPr>
          <w:rFonts w:ascii="Times New Roman" w:hAnsi="Times New Roman" w:cs="Times New Roman"/>
          <w:sz w:val="24"/>
          <w:szCs w:val="24"/>
        </w:rPr>
        <w:t>.</w:t>
      </w:r>
    </w:p>
    <w:p w14:paraId="3CD8C12F" w14:textId="77777777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1665F" w14:textId="276D7A85" w:rsidR="00B158D6" w:rsidRPr="00B158D6" w:rsidRDefault="00B158D6" w:rsidP="00B158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8D6">
        <w:rPr>
          <w:rFonts w:ascii="Times New Roman" w:hAnsi="Times New Roman" w:cs="Times New Roman"/>
          <w:b/>
          <w:bCs/>
          <w:sz w:val="24"/>
          <w:szCs w:val="24"/>
        </w:rPr>
        <w:t>§ 2. Määruse jõustumine</w:t>
      </w:r>
    </w:p>
    <w:p w14:paraId="69FD3586" w14:textId="77777777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CFA86" w14:textId="6255A75E" w:rsid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jõustub 01.01.2027.</w:t>
      </w:r>
    </w:p>
    <w:p w14:paraId="221CCFDB" w14:textId="77777777" w:rsidR="00B158D6" w:rsidRPr="00B158D6" w:rsidRDefault="00B158D6" w:rsidP="00B15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811C0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DBA01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5AE9A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8158D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24834" w14:textId="77777777" w:rsidR="00143413" w:rsidRDefault="00143413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413">
        <w:rPr>
          <w:rFonts w:ascii="Times New Roman" w:hAnsi="Times New Roman" w:cs="Times New Roman"/>
          <w:sz w:val="24"/>
          <w:szCs w:val="24"/>
        </w:rPr>
        <w:t xml:space="preserve">Kristen </w:t>
      </w:r>
      <w:proofErr w:type="spellStart"/>
      <w:r w:rsidRPr="00143413">
        <w:rPr>
          <w:rFonts w:ascii="Times New Roman" w:hAnsi="Times New Roman" w:cs="Times New Roman"/>
          <w:sz w:val="24"/>
          <w:szCs w:val="24"/>
        </w:rPr>
        <w:t>Michal</w:t>
      </w:r>
      <w:proofErr w:type="spellEnd"/>
      <w:r w:rsidRPr="00143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87378" w14:textId="641E222F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>Peaminister</w:t>
      </w:r>
      <w:r w:rsidRPr="0060265F">
        <w:rPr>
          <w:rFonts w:ascii="Times New Roman" w:hAnsi="Times New Roman" w:cs="Times New Roman"/>
          <w:sz w:val="24"/>
          <w:szCs w:val="24"/>
        </w:rPr>
        <w:tab/>
      </w:r>
      <w:r w:rsidRPr="0060265F">
        <w:rPr>
          <w:rFonts w:ascii="Times New Roman" w:hAnsi="Times New Roman" w:cs="Times New Roman"/>
          <w:sz w:val="24"/>
          <w:szCs w:val="24"/>
        </w:rPr>
        <w:tab/>
      </w:r>
      <w:r w:rsidRPr="0060265F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5B127000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F8CAF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>Karmen Joller</w:t>
      </w:r>
    </w:p>
    <w:p w14:paraId="05A509DE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>sotsiaalminister</w:t>
      </w:r>
    </w:p>
    <w:p w14:paraId="27783988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3CC81" w14:textId="77777777" w:rsidR="0060265F" w:rsidRPr="0060265F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>Keit Kasemets</w:t>
      </w:r>
    </w:p>
    <w:p w14:paraId="24B2F6B0" w14:textId="26095040" w:rsidR="00766F64" w:rsidRPr="006F316B" w:rsidRDefault="0060265F" w:rsidP="0060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65F">
        <w:rPr>
          <w:rFonts w:ascii="Times New Roman" w:hAnsi="Times New Roman" w:cs="Times New Roman"/>
          <w:sz w:val="24"/>
          <w:szCs w:val="24"/>
        </w:rPr>
        <w:t>riigisekretär</w:t>
      </w:r>
    </w:p>
    <w:sectPr w:rsidR="00766F64" w:rsidRPr="006F316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D975" w14:textId="77777777" w:rsidR="00713803" w:rsidRDefault="00713803" w:rsidP="00CB0007">
      <w:pPr>
        <w:spacing w:after="0" w:line="240" w:lineRule="auto"/>
      </w:pPr>
      <w:r>
        <w:separator/>
      </w:r>
    </w:p>
  </w:endnote>
  <w:endnote w:type="continuationSeparator" w:id="0">
    <w:p w14:paraId="0CBFE2FC" w14:textId="77777777" w:rsidR="00713803" w:rsidRDefault="00713803" w:rsidP="00CB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690666"/>
      <w:docPartObj>
        <w:docPartGallery w:val="Page Numbers (Bottom of Page)"/>
        <w:docPartUnique/>
      </w:docPartObj>
    </w:sdtPr>
    <w:sdtEndPr/>
    <w:sdtContent>
      <w:p w14:paraId="13AF797E" w14:textId="6D559018" w:rsidR="00CB0007" w:rsidRDefault="00CB000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2A47B" w14:textId="77777777" w:rsidR="00CB0007" w:rsidRDefault="00CB000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C796" w14:textId="77777777" w:rsidR="00713803" w:rsidRDefault="00713803" w:rsidP="00CB0007">
      <w:pPr>
        <w:spacing w:after="0" w:line="240" w:lineRule="auto"/>
      </w:pPr>
      <w:r>
        <w:separator/>
      </w:r>
    </w:p>
  </w:footnote>
  <w:footnote w:type="continuationSeparator" w:id="0">
    <w:p w14:paraId="6FDE5498" w14:textId="77777777" w:rsidR="00713803" w:rsidRDefault="00713803" w:rsidP="00CB0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E61A4"/>
    <w:rsid w:val="000271CE"/>
    <w:rsid w:val="00074A2B"/>
    <w:rsid w:val="00093E10"/>
    <w:rsid w:val="000A7F49"/>
    <w:rsid w:val="000C0011"/>
    <w:rsid w:val="000E2DD3"/>
    <w:rsid w:val="000F0220"/>
    <w:rsid w:val="00102472"/>
    <w:rsid w:val="00131C40"/>
    <w:rsid w:val="00140C89"/>
    <w:rsid w:val="00143413"/>
    <w:rsid w:val="00154E9A"/>
    <w:rsid w:val="001F0C4F"/>
    <w:rsid w:val="001F744B"/>
    <w:rsid w:val="00215CEB"/>
    <w:rsid w:val="00247A60"/>
    <w:rsid w:val="002505AB"/>
    <w:rsid w:val="00250F1F"/>
    <w:rsid w:val="00275A49"/>
    <w:rsid w:val="002912D4"/>
    <w:rsid w:val="003015E2"/>
    <w:rsid w:val="003D1BD0"/>
    <w:rsid w:val="003D5C92"/>
    <w:rsid w:val="003D6DB4"/>
    <w:rsid w:val="003F0779"/>
    <w:rsid w:val="00403D49"/>
    <w:rsid w:val="00422541"/>
    <w:rsid w:val="004231BA"/>
    <w:rsid w:val="00441F79"/>
    <w:rsid w:val="004445CC"/>
    <w:rsid w:val="004A603D"/>
    <w:rsid w:val="004C536E"/>
    <w:rsid w:val="004C5A6E"/>
    <w:rsid w:val="004E3C4E"/>
    <w:rsid w:val="004F055B"/>
    <w:rsid w:val="004F0A2C"/>
    <w:rsid w:val="004F6CC0"/>
    <w:rsid w:val="00532F04"/>
    <w:rsid w:val="00591461"/>
    <w:rsid w:val="0059474F"/>
    <w:rsid w:val="005952B9"/>
    <w:rsid w:val="005A1B48"/>
    <w:rsid w:val="005A257A"/>
    <w:rsid w:val="005A4BBC"/>
    <w:rsid w:val="005B449C"/>
    <w:rsid w:val="005C56EF"/>
    <w:rsid w:val="005E1F53"/>
    <w:rsid w:val="0060265F"/>
    <w:rsid w:val="00612C27"/>
    <w:rsid w:val="00627204"/>
    <w:rsid w:val="006573A0"/>
    <w:rsid w:val="00667F80"/>
    <w:rsid w:val="006C11B6"/>
    <w:rsid w:val="006C68F5"/>
    <w:rsid w:val="006E6B6D"/>
    <w:rsid w:val="006F316B"/>
    <w:rsid w:val="006F5DA0"/>
    <w:rsid w:val="00713803"/>
    <w:rsid w:val="00721F46"/>
    <w:rsid w:val="00760F07"/>
    <w:rsid w:val="007659CB"/>
    <w:rsid w:val="00766F64"/>
    <w:rsid w:val="0078235F"/>
    <w:rsid w:val="007B3281"/>
    <w:rsid w:val="008244CA"/>
    <w:rsid w:val="0084045E"/>
    <w:rsid w:val="00840865"/>
    <w:rsid w:val="008418A2"/>
    <w:rsid w:val="00860E82"/>
    <w:rsid w:val="008809EF"/>
    <w:rsid w:val="00887C25"/>
    <w:rsid w:val="0089374D"/>
    <w:rsid w:val="008975AC"/>
    <w:rsid w:val="008B06AA"/>
    <w:rsid w:val="008E585E"/>
    <w:rsid w:val="009021D0"/>
    <w:rsid w:val="009524D6"/>
    <w:rsid w:val="00977D0F"/>
    <w:rsid w:val="00980610"/>
    <w:rsid w:val="009A3A1E"/>
    <w:rsid w:val="009A3DE4"/>
    <w:rsid w:val="009B7874"/>
    <w:rsid w:val="009F5419"/>
    <w:rsid w:val="009F7DFF"/>
    <w:rsid w:val="00A016BB"/>
    <w:rsid w:val="00A0472B"/>
    <w:rsid w:val="00A2335D"/>
    <w:rsid w:val="00A253C5"/>
    <w:rsid w:val="00A2673F"/>
    <w:rsid w:val="00A344A0"/>
    <w:rsid w:val="00A64AB8"/>
    <w:rsid w:val="00A67FCC"/>
    <w:rsid w:val="00A806EA"/>
    <w:rsid w:val="00A80731"/>
    <w:rsid w:val="00A841B1"/>
    <w:rsid w:val="00AA152A"/>
    <w:rsid w:val="00AA4393"/>
    <w:rsid w:val="00B002D9"/>
    <w:rsid w:val="00B00D6F"/>
    <w:rsid w:val="00B158D6"/>
    <w:rsid w:val="00BC1DEA"/>
    <w:rsid w:val="00BC7AFE"/>
    <w:rsid w:val="00BD3895"/>
    <w:rsid w:val="00BD71D2"/>
    <w:rsid w:val="00C12F39"/>
    <w:rsid w:val="00C30445"/>
    <w:rsid w:val="00C42BCE"/>
    <w:rsid w:val="00C76856"/>
    <w:rsid w:val="00C830E5"/>
    <w:rsid w:val="00C9128C"/>
    <w:rsid w:val="00CA2271"/>
    <w:rsid w:val="00CA3C80"/>
    <w:rsid w:val="00CB0007"/>
    <w:rsid w:val="00D05D0D"/>
    <w:rsid w:val="00D200DF"/>
    <w:rsid w:val="00D224D1"/>
    <w:rsid w:val="00D368AD"/>
    <w:rsid w:val="00D4213C"/>
    <w:rsid w:val="00D602DF"/>
    <w:rsid w:val="00D6300A"/>
    <w:rsid w:val="00D7439E"/>
    <w:rsid w:val="00D778AE"/>
    <w:rsid w:val="00D94670"/>
    <w:rsid w:val="00DC00E4"/>
    <w:rsid w:val="00DD074A"/>
    <w:rsid w:val="00DD39C2"/>
    <w:rsid w:val="00DF4097"/>
    <w:rsid w:val="00DF4C55"/>
    <w:rsid w:val="00E00835"/>
    <w:rsid w:val="00E01039"/>
    <w:rsid w:val="00E06400"/>
    <w:rsid w:val="00E07651"/>
    <w:rsid w:val="00E505E7"/>
    <w:rsid w:val="00ED4FC8"/>
    <w:rsid w:val="00ED6658"/>
    <w:rsid w:val="00EE739F"/>
    <w:rsid w:val="00F173A2"/>
    <w:rsid w:val="00F20602"/>
    <w:rsid w:val="00F63CCA"/>
    <w:rsid w:val="00F81602"/>
    <w:rsid w:val="00F84CF2"/>
    <w:rsid w:val="00F9188C"/>
    <w:rsid w:val="00F94B96"/>
    <w:rsid w:val="00FC5FC3"/>
    <w:rsid w:val="00FE4100"/>
    <w:rsid w:val="028B8312"/>
    <w:rsid w:val="06D207C7"/>
    <w:rsid w:val="1ECAB0C9"/>
    <w:rsid w:val="1F6FFA0A"/>
    <w:rsid w:val="202BA6CC"/>
    <w:rsid w:val="28AE60A5"/>
    <w:rsid w:val="2A52F2E5"/>
    <w:rsid w:val="2D7FF8C0"/>
    <w:rsid w:val="3E3C0793"/>
    <w:rsid w:val="3F41185B"/>
    <w:rsid w:val="49EBA15D"/>
    <w:rsid w:val="4AB83FC7"/>
    <w:rsid w:val="4AE539B5"/>
    <w:rsid w:val="4FEC03DB"/>
    <w:rsid w:val="51D7A917"/>
    <w:rsid w:val="53092E7C"/>
    <w:rsid w:val="5A03E15C"/>
    <w:rsid w:val="61C7A0BD"/>
    <w:rsid w:val="639CEB75"/>
    <w:rsid w:val="65C27B6B"/>
    <w:rsid w:val="666E61A4"/>
    <w:rsid w:val="6856B889"/>
    <w:rsid w:val="6AFA93BA"/>
    <w:rsid w:val="6FCD255F"/>
    <w:rsid w:val="70617A6C"/>
    <w:rsid w:val="752A7BC7"/>
    <w:rsid w:val="76D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61A4"/>
  <w15:chartTrackingRefBased/>
  <w15:docId w15:val="{C264F7E0-3C04-4CD7-B188-8295862D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58D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7439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7439E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59474F"/>
    <w:pPr>
      <w:spacing w:after="0" w:line="240" w:lineRule="auto"/>
    </w:pPr>
  </w:style>
  <w:style w:type="character" w:customStyle="1" w:styleId="CommentReference">
    <w:name w:val="Comment Reference"/>
    <w:basedOn w:val="Liguvaikefont"/>
    <w:uiPriority w:val="99"/>
    <w:semiHidden/>
    <w:unhideWhenUsed/>
    <w:rsid w:val="00D224D1"/>
    <w:rPr>
      <w:sz w:val="16"/>
      <w:szCs w:val="16"/>
    </w:rPr>
  </w:style>
  <w:style w:type="paragraph" w:customStyle="1" w:styleId="CommentText">
    <w:name w:val="Comment Text"/>
    <w:basedOn w:val="Normaallaad"/>
    <w:link w:val="CommentTextChar"/>
    <w:uiPriority w:val="99"/>
    <w:unhideWhenUsed/>
    <w:rsid w:val="00D224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Liguvaikefont"/>
    <w:link w:val="CommentText"/>
    <w:uiPriority w:val="99"/>
    <w:rsid w:val="00D224D1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D22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4D1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B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B0007"/>
  </w:style>
  <w:style w:type="paragraph" w:styleId="Jalus">
    <w:name w:val="footer"/>
    <w:basedOn w:val="Normaallaad"/>
    <w:link w:val="JalusMrk"/>
    <w:uiPriority w:val="99"/>
    <w:unhideWhenUsed/>
    <w:rsid w:val="00CB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B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0454C-BF51-4915-B842-39EFBABB97B2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4633A504-AFC3-4DB1-A701-E273756D3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4FEB6-FBC0-4946-90DE-46F412CD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Kodu - SOM</dc:creator>
  <cp:keywords/>
  <dc:description/>
  <cp:lastModifiedBy>Heili Tõnisson - RK</cp:lastModifiedBy>
  <cp:revision>2</cp:revision>
  <dcterms:created xsi:type="dcterms:W3CDTF">2026-05-13T12:28:00Z</dcterms:created>
  <dcterms:modified xsi:type="dcterms:W3CDTF">2026-05-13T12:28:00Z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2026-02-06T10:47:21Z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1943865e-3d44-4936-8c69-d6630de68573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